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97924" w14:textId="4BB8ABC1" w:rsidR="00200850" w:rsidRPr="00AA232C" w:rsidRDefault="00372102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="Arial"/>
          <w:b/>
          <w:bCs/>
          <w:color w:val="000000"/>
          <w:sz w:val="36"/>
          <w:szCs w:val="36"/>
        </w:rPr>
      </w:pPr>
      <w:bookmarkStart w:id="0" w:name="regulamin"/>
      <w:r w:rsidRPr="00A80074">
        <w:rPr>
          <w:rFonts w:asciiTheme="minorHAnsi" w:hAnsiTheme="minorHAnsi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6A1E40F" wp14:editId="3D568BF8">
            <wp:simplePos x="0" y="0"/>
            <wp:positionH relativeFrom="margin">
              <wp:align>center</wp:align>
            </wp:positionH>
            <wp:positionV relativeFrom="page">
              <wp:posOffset>914400</wp:posOffset>
            </wp:positionV>
            <wp:extent cx="6714000" cy="428400"/>
            <wp:effectExtent l="0" t="0" r="0" b="0"/>
            <wp:wrapTight wrapText="bothSides">
              <wp:wrapPolygon edited="0">
                <wp:start x="306" y="0"/>
                <wp:lineTo x="0" y="7691"/>
                <wp:lineTo x="0" y="18267"/>
                <wp:lineTo x="490" y="20190"/>
                <wp:lineTo x="3248" y="20190"/>
                <wp:lineTo x="21328" y="17306"/>
                <wp:lineTo x="21267" y="2884"/>
                <wp:lineTo x="2635" y="0"/>
                <wp:lineTo x="306" y="0"/>
              </wp:wrapPolygon>
            </wp:wrapTight>
            <wp:docPr id="1" name="Obraz 1" descr="Logotypy Fundacji Leny Grochowskiej, Mazowieckiego Centrum Polityki Społecznej Mazowsze - serce Polski oraz Mazowsze dla organizacji pozarząd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000" cy="4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AA736" w14:textId="7FC2692D" w:rsidR="00200850" w:rsidRPr="00372102" w:rsidRDefault="00200850" w:rsidP="00AA232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Source Sans Pro" w:hAnsi="Source Sans Pro" w:cs="Arial"/>
          <w:color w:val="156082" w:themeColor="accent1"/>
          <w:sz w:val="28"/>
          <w:szCs w:val="28"/>
        </w:rPr>
      </w:pPr>
      <w:r w:rsidRPr="00372102">
        <w:rPr>
          <w:rFonts w:ascii="Source Sans Pro" w:hAnsi="Source Sans Pro" w:cs="Arial"/>
          <w:b/>
          <w:bCs/>
          <w:color w:val="156082" w:themeColor="accent1"/>
          <w:sz w:val="28"/>
          <w:szCs w:val="28"/>
        </w:rPr>
        <w:t>M</w:t>
      </w:r>
      <w:bookmarkStart w:id="1" w:name="_GoBack"/>
      <w:bookmarkEnd w:id="1"/>
      <w:r w:rsidRPr="00372102">
        <w:rPr>
          <w:rFonts w:ascii="Source Sans Pro" w:hAnsi="Source Sans Pro" w:cs="Arial"/>
          <w:b/>
          <w:bCs/>
          <w:color w:val="156082" w:themeColor="accent1"/>
          <w:sz w:val="28"/>
          <w:szCs w:val="28"/>
        </w:rPr>
        <w:t>Y NA SCENIE MAZOWSZA</w:t>
      </w:r>
    </w:p>
    <w:p w14:paraId="486DA765" w14:textId="7EE0B8B6" w:rsidR="00200850" w:rsidRPr="00372102" w:rsidRDefault="00200850" w:rsidP="00AA232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Source Sans Pro" w:hAnsi="Source Sans Pro" w:cs="Arial"/>
          <w:b/>
          <w:bCs/>
          <w:color w:val="156082" w:themeColor="accent1"/>
          <w:sz w:val="28"/>
          <w:szCs w:val="28"/>
        </w:rPr>
      </w:pPr>
      <w:r w:rsidRPr="00372102">
        <w:rPr>
          <w:rFonts w:ascii="Source Sans Pro" w:hAnsi="Source Sans Pro" w:cs="Arial"/>
          <w:b/>
          <w:bCs/>
          <w:color w:val="156082" w:themeColor="accent1"/>
          <w:sz w:val="28"/>
          <w:szCs w:val="28"/>
        </w:rPr>
        <w:t>Regionalny Konkurs Teatralny Osób z Niepełnosprawnościami</w:t>
      </w:r>
    </w:p>
    <w:p w14:paraId="1B064383" w14:textId="77777777" w:rsidR="00453918" w:rsidRPr="00372102" w:rsidRDefault="00453918" w:rsidP="00AA232C">
      <w:pPr>
        <w:pStyle w:val="Default"/>
        <w:spacing w:line="276" w:lineRule="auto"/>
        <w:rPr>
          <w:rFonts w:ascii="Source Sans Pro" w:hAnsi="Source Sans Pro"/>
          <w:color w:val="156082" w:themeColor="accent1"/>
          <w:sz w:val="28"/>
          <w:szCs w:val="28"/>
        </w:rPr>
      </w:pPr>
    </w:p>
    <w:p w14:paraId="5A58CB89" w14:textId="678C7518" w:rsidR="00453918" w:rsidRPr="00372102" w:rsidRDefault="00453918" w:rsidP="00AA232C">
      <w:pPr>
        <w:pStyle w:val="Default"/>
        <w:spacing w:line="276" w:lineRule="auto"/>
        <w:jc w:val="center"/>
        <w:rPr>
          <w:rFonts w:ascii="Source Sans Pro" w:hAnsi="Source Sans Pro" w:cs="Times New Roman"/>
          <w:b/>
          <w:bCs/>
          <w:i/>
          <w:iCs/>
          <w:color w:val="156082" w:themeColor="accent1"/>
          <w:sz w:val="28"/>
          <w:szCs w:val="28"/>
        </w:rPr>
      </w:pPr>
      <w:r w:rsidRPr="00372102">
        <w:rPr>
          <w:rFonts w:ascii="Source Sans Pro" w:hAnsi="Source Sans Pro" w:cs="Times New Roman"/>
          <w:b/>
          <w:bCs/>
          <w:i/>
          <w:iCs/>
          <w:color w:val="156082" w:themeColor="accent1"/>
          <w:sz w:val="28"/>
          <w:szCs w:val="28"/>
        </w:rPr>
        <w:t>„Zadanie publiczne sfinansowane ze środków Państwowego Funduszu Rehabilitacji Osób Niepełnosprawnych otrzymanych za pośrednictwem Województwa Mazowieckiego”</w:t>
      </w:r>
    </w:p>
    <w:p w14:paraId="51DD5686" w14:textId="77777777" w:rsidR="00453918" w:rsidRPr="00372102" w:rsidRDefault="00453918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i/>
          <w:iCs/>
          <w:color w:val="000000"/>
        </w:rPr>
      </w:pPr>
    </w:p>
    <w:p w14:paraId="162B5521" w14:textId="77777777" w:rsidR="00830958" w:rsidRPr="00372102" w:rsidRDefault="00830958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i/>
          <w:iCs/>
          <w:color w:val="000000"/>
        </w:rPr>
      </w:pPr>
    </w:p>
    <w:p w14:paraId="1A05EFD4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KLAUZULA INFORMACYJNA</w:t>
      </w:r>
    </w:p>
    <w:p w14:paraId="70CE633E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dotycząca przetwarzania danych osobowych</w:t>
      </w:r>
    </w:p>
    <w:p w14:paraId="38C22973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„My na Scenie Mazowsza – Regionalny Konkurs Teatralny Osób z Niepełnosprawnościami”</w:t>
      </w:r>
    </w:p>
    <w:p w14:paraId="0BBCF839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Zgodnie z art. 13 ust. 1 i 2 oraz art. 14 rozporządzenia Parlamentu Europejskiego i Rady (UE) 2016/679 z dnia 27 kwietnia 2016 r. („RODO”) informujemy, że:</w:t>
      </w:r>
    </w:p>
    <w:p w14:paraId="6B8B5535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1. Administrator danych osobowych</w:t>
      </w:r>
    </w:p>
    <w:p w14:paraId="5B50BC6D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Administratorem Pani/Pana danych osobowych oraz – w zakresie danych uczestników Konkursu – danych osobowych przekazanych w związku z udziałem w Konkursie jest:</w:t>
      </w:r>
    </w:p>
    <w:p w14:paraId="43598A46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Fundacja Leny Grochowskiej</w:t>
      </w:r>
      <w:r w:rsidRPr="00372102">
        <w:rPr>
          <w:rFonts w:ascii="Source Sans Pro" w:hAnsi="Source Sans Pro" w:cs="Arial"/>
          <w:color w:val="000000"/>
        </w:rPr>
        <w:br/>
        <w:t>ul. Brzeska 134</w:t>
      </w:r>
      <w:r w:rsidRPr="00372102">
        <w:rPr>
          <w:rFonts w:ascii="Source Sans Pro" w:hAnsi="Source Sans Pro" w:cs="Arial"/>
          <w:color w:val="000000"/>
        </w:rPr>
        <w:br/>
        <w:t>08-110 Siedlce</w:t>
      </w:r>
      <w:r w:rsidRPr="00372102">
        <w:rPr>
          <w:rFonts w:ascii="Source Sans Pro" w:hAnsi="Source Sans Pro" w:cs="Arial"/>
          <w:color w:val="000000"/>
        </w:rPr>
        <w:br/>
        <w:t xml:space="preserve">e-mail: </w:t>
      </w:r>
      <w:hyperlink r:id="rId7" w:history="1">
        <w:r w:rsidRPr="00372102">
          <w:rPr>
            <w:rStyle w:val="Hipercze"/>
            <w:rFonts w:ascii="Source Sans Pro" w:hAnsi="Source Sans Pro" w:cs="Arial"/>
            <w:b/>
            <w:bCs/>
          </w:rPr>
          <w:t>iodo@fundacjalenygrochowskiej.pl</w:t>
        </w:r>
      </w:hyperlink>
    </w:p>
    <w:p w14:paraId="5D1A6FC0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dalej zwana „Administratorem”.</w:t>
      </w:r>
    </w:p>
    <w:p w14:paraId="5A3E0E29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2. Inspektor Ochrony Danych</w:t>
      </w:r>
    </w:p>
    <w:p w14:paraId="19B22CF0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Administrator wyznaczył Inspektora Ochrony Danych, z którym można kontaktować się we wszystkich sprawach dotyczących przetwarzania danych osobowych oraz realizacji praw związanych z ich przetwarzaniem pod adresem:</w:t>
      </w:r>
    </w:p>
    <w:p w14:paraId="6372B832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 xml:space="preserve">e-mail: </w:t>
      </w:r>
      <w:hyperlink r:id="rId8" w:history="1">
        <w:r w:rsidRPr="00372102">
          <w:rPr>
            <w:rStyle w:val="Hipercze"/>
            <w:rFonts w:ascii="Source Sans Pro" w:hAnsi="Source Sans Pro" w:cs="Arial"/>
            <w:b/>
            <w:bCs/>
          </w:rPr>
          <w:t>iodo@fundacjalenygrochowskiej.pl</w:t>
        </w:r>
      </w:hyperlink>
    </w:p>
    <w:p w14:paraId="43113B2B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3. Cele przetwarzania danych osobowych</w:t>
      </w:r>
    </w:p>
    <w:p w14:paraId="0717B4C5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Pani/Pana dane osobowe będą przetwarzane w celu:</w:t>
      </w:r>
    </w:p>
    <w:p w14:paraId="337E9C5E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przyjęcia i weryfikacji zgłoszenia do udziału w Konkursie „My na Scenie Mazowsza – Regionalny Konkurs Teatralny Osób z Niepełnosprawnościami”;</w:t>
      </w:r>
    </w:p>
    <w:p w14:paraId="1B41A1D6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 xml:space="preserve">organizacji i przeprowadzenia I </w:t>
      </w:r>
      <w:proofErr w:type="spellStart"/>
      <w:r w:rsidRPr="00372102">
        <w:rPr>
          <w:rFonts w:ascii="Source Sans Pro" w:hAnsi="Source Sans Pro" w:cs="Arial"/>
          <w:color w:val="000000"/>
        </w:rPr>
        <w:t>i</w:t>
      </w:r>
      <w:proofErr w:type="spellEnd"/>
      <w:r w:rsidRPr="00372102">
        <w:rPr>
          <w:rFonts w:ascii="Source Sans Pro" w:hAnsi="Source Sans Pro" w:cs="Arial"/>
          <w:color w:val="000000"/>
        </w:rPr>
        <w:t xml:space="preserve"> II etapu Konkursu;</w:t>
      </w:r>
    </w:p>
    <w:p w14:paraId="3FEA407F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potwierdzenia spełnienia warunków uczestnictwa określonych w Regulaminie Konkursu;</w:t>
      </w:r>
    </w:p>
    <w:p w14:paraId="18B912FE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lastRenderedPageBreak/>
        <w:t>organizacji udziału uczestników, w tym zapewnienia właściwej organizacji wydarzenia, transportu, zakwaterowania, wyżywienia oraz warunków technicznych – jeżeli dotyczą danego uczestnika;</w:t>
      </w:r>
    </w:p>
    <w:p w14:paraId="0F1A5F5C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kontaktu z uczestnikiem, jego opiekunem lub przedstawicielem zgłaszającej jednostki w sprawach związanych z udziałem w Konkursie;</w:t>
      </w:r>
    </w:p>
    <w:p w14:paraId="01C91209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prowadzenia dokumentacji związanej z realizacją Konkursu;</w:t>
      </w:r>
    </w:p>
    <w:p w14:paraId="19C58CEF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dokumentowania przebiegu Konkursu oraz jego realizacji;</w:t>
      </w:r>
    </w:p>
    <w:p w14:paraId="4ABC6001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rozliczenia, kontroli i archiwizacji dokumentacji związanej z realizacją zadania publicznego/projektu;</w:t>
      </w:r>
    </w:p>
    <w:p w14:paraId="37BBD32A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realizacji obowiązków wynikających z przepisów prawa oraz warunków finansowania i kontroli projektu, w tym obowiązków wobec podmiotów uprawnionych do kontroli;</w:t>
      </w:r>
    </w:p>
    <w:p w14:paraId="3BA0D311" w14:textId="77777777" w:rsidR="00C93930" w:rsidRPr="00372102" w:rsidRDefault="00C93930" w:rsidP="00AA232C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dochodzenia lub obrony przed ewentualnymi roszczeniami.</w:t>
      </w:r>
    </w:p>
    <w:p w14:paraId="23CE00BB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4. Podstawa prawna przetwarzania danych</w:t>
      </w:r>
    </w:p>
    <w:p w14:paraId="30FEB956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Dane osobowe będą przetwarzane na podstawie:</w:t>
      </w:r>
    </w:p>
    <w:p w14:paraId="3718E2F2" w14:textId="77777777" w:rsidR="00C93930" w:rsidRPr="00372102" w:rsidRDefault="00C93930" w:rsidP="00AA232C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art. 6 ust. 1 lit. b RODO</w:t>
      </w:r>
      <w:r w:rsidRPr="00372102">
        <w:rPr>
          <w:rFonts w:ascii="Source Sans Pro" w:hAnsi="Source Sans Pro" w:cs="Arial"/>
          <w:color w:val="000000"/>
        </w:rPr>
        <w:t xml:space="preserve"> – w zakresie niezbędnym do podjęcia działań związanych z udziałem w Konkursie oraz realizacją udziału w Konkursie;</w:t>
      </w:r>
    </w:p>
    <w:p w14:paraId="50C73B6D" w14:textId="77777777" w:rsidR="00C93930" w:rsidRPr="00372102" w:rsidRDefault="00C93930" w:rsidP="00AA232C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art. 6 ust. 1 lit. c RODO</w:t>
      </w:r>
      <w:r w:rsidRPr="00372102">
        <w:rPr>
          <w:rFonts w:ascii="Source Sans Pro" w:hAnsi="Source Sans Pro" w:cs="Arial"/>
          <w:color w:val="000000"/>
        </w:rPr>
        <w:t xml:space="preserve"> – w zakresie, w jakim przetwarzanie jest niezbędne do wypełnienia obowiązków prawnych ciążących na Administratorze, w szczególności dotyczących dokumentowania, rozliczania, przechowywania i kontroli dokumentacji;</w:t>
      </w:r>
    </w:p>
    <w:p w14:paraId="063F9274" w14:textId="77777777" w:rsidR="00C93930" w:rsidRPr="00372102" w:rsidRDefault="00C93930" w:rsidP="00AA232C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art. 6 ust. 1 lit. f RODO</w:t>
      </w:r>
      <w:r w:rsidRPr="00372102">
        <w:rPr>
          <w:rFonts w:ascii="Source Sans Pro" w:hAnsi="Source Sans Pro" w:cs="Arial"/>
          <w:color w:val="000000"/>
        </w:rPr>
        <w:t xml:space="preserve"> – w zakresie niezbędnym do realizacji prawnie uzasadnionych interesów Administratora, w szczególności organizacji Konkursu, zapewnienia jego prawidłowego przebiegu, ochrony dokumentacji oraz dochodzenia lub obrony przed roszczeniami;</w:t>
      </w:r>
    </w:p>
    <w:p w14:paraId="4FE2150D" w14:textId="77777777" w:rsidR="00C93930" w:rsidRPr="00372102" w:rsidRDefault="00C93930" w:rsidP="00AA232C">
      <w:pPr>
        <w:pStyle w:val="Normalny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art. 6 ust. 1 lit. a RODO</w:t>
      </w:r>
      <w:r w:rsidRPr="00372102">
        <w:rPr>
          <w:rFonts w:ascii="Source Sans Pro" w:hAnsi="Source Sans Pro" w:cs="Arial"/>
          <w:color w:val="000000"/>
        </w:rPr>
        <w:t xml:space="preserve"> – w przypadkach, w których przetwarzanie danych odbywa się na podstawie dobrowolnie udzielonej zgody, w szczególności w zakresie rozpowszechniania wizerunku, głosu, wypowiedzi lub artystycznego wykonania, jeżeli odrębna zgoda jest wymagana.</w:t>
      </w:r>
    </w:p>
    <w:p w14:paraId="2F4E744E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5. Dane dotyczące zdrowia i niepełnosprawności</w:t>
      </w:r>
    </w:p>
    <w:p w14:paraId="6FD0B358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W związku ze specyfiką Konkursu może być konieczne przetwarzanie danych dotyczących niepełnosprawności uczestników, w szczególności informacji wynikających z orzeczenia o niepełnosprawności lub innego dokumentu potwierdzającego spełnienie warunków udziału określonych w Regulaminie.</w:t>
      </w:r>
    </w:p>
    <w:p w14:paraId="347D1D19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Dane dotyczące zdrowia stanowią szczególną kategorię danych osobowych w rozumieniu art. 9 RODO i są przetwarzane wyłącznie w zakresie niezbędnym do realizacji Konkursu oraz na podstawie właściwej przesłanki określonej w art. 9 ust. 2 RODO, zgodnie z obowiązującymi przepisami prawa.</w:t>
      </w:r>
    </w:p>
    <w:p w14:paraId="3ED211BD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 xml:space="preserve">Dokument potwierdzający spełnienie warunków udziału w Konkursie jest wykorzystywany w szczególności do weryfikacji uprawnienia uczestnika do udziału w Konkursie oraz – w </w:t>
      </w:r>
      <w:r w:rsidRPr="00372102">
        <w:rPr>
          <w:rFonts w:ascii="Source Sans Pro" w:hAnsi="Source Sans Pro" w:cs="Arial"/>
          <w:color w:val="000000"/>
        </w:rPr>
        <w:lastRenderedPageBreak/>
        <w:t>zakresie wymaganym przepisami i warunkami realizacji projektu – do celów kontrolnych i rozliczeniowych.</w:t>
      </w:r>
    </w:p>
    <w:p w14:paraId="1BFF4858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6. Odbiorcy danych osobowych</w:t>
      </w:r>
    </w:p>
    <w:p w14:paraId="2B8712CA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Pani/Pana dane osobowe mogą być przekazywane:</w:t>
      </w:r>
    </w:p>
    <w:p w14:paraId="77E89969" w14:textId="77777777" w:rsidR="00C93930" w:rsidRPr="00372102" w:rsidRDefault="00C93930" w:rsidP="00AA232C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podmiotom uprawnionym do ich otrzymania na podstawie przepisów prawa;</w:t>
      </w:r>
    </w:p>
    <w:p w14:paraId="31523CAB" w14:textId="77777777" w:rsidR="00C93930" w:rsidRPr="00372102" w:rsidRDefault="00C93930" w:rsidP="00AA232C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podmiotom uczestniczącym w realizacji, finansowaniu, monitorowaniu lub kontroli projektu – w zakresie wynikającym z przepisów prawa, zawartych umów oraz warunków realizacji zadania;</w:t>
      </w:r>
    </w:p>
    <w:p w14:paraId="3AEE38C6" w14:textId="77777777" w:rsidR="00C93930" w:rsidRPr="00372102" w:rsidRDefault="00C93930" w:rsidP="00AA232C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podmiotom świadczącym na rzecz Administratora usługi niezbędne do organizacji Konkursu, w szczególności usługi informatyczne, hostingowe, księgowe, organizacyjne, transportowe, noclegowe lub techniczne – wyłącznie w zakresie niezbędnym do realizacji tych usług;</w:t>
      </w:r>
    </w:p>
    <w:p w14:paraId="6004D6CC" w14:textId="77777777" w:rsidR="00C93930" w:rsidRPr="00372102" w:rsidRDefault="00C93930" w:rsidP="00AA232C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członkom Jury oraz osobom zaangażowanym w organizację Konkursu – w zakresie niezbędnym do realizacji powierzonych im zadań.</w:t>
      </w:r>
    </w:p>
    <w:p w14:paraId="34B14C44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Dane osobowe nie będą przekazywane innym podmiotom w zakresie szerszym, niż jest to niezbędne do realizacji celów wskazanych w niniejszej klauzuli lub wynika z obowiązujących przepisów prawa.</w:t>
      </w:r>
    </w:p>
    <w:p w14:paraId="10C7A5B9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7. Przekazywanie danych poza Europejski Obszar Gospodarczy</w:t>
      </w:r>
    </w:p>
    <w:p w14:paraId="562D5597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Co do zasady Administrator nie zamierza przekazywać Pani/Pana danych osobowych do państwa trzeciego ani organizacji międzynarodowej poza Europejski Obszar Gospodarczy.</w:t>
      </w:r>
    </w:p>
    <w:p w14:paraId="24396237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Jeżeli w związku z korzystaniem z określonych usług takie przekazanie okaże się konieczne, Administrator zapewni zgodność takiego przekazania z przepisami RODO, w szczególności z rozdziałem V RODO.</w:t>
      </w:r>
    </w:p>
    <w:p w14:paraId="4879A216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8. Okres przechowywania danych</w:t>
      </w:r>
    </w:p>
    <w:p w14:paraId="7D4BF21E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Dane osobowe będą przechowywane przez okres niezbędny do realizacji celów, dla których zostały zebrane, a następnie przez okres wynikający z obowiązujących przepisów prawa, zasad archiwizacji dokumentacji oraz warunków finansowania i kontroli projektu.</w:t>
      </w:r>
    </w:p>
    <w:p w14:paraId="659457B7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W szczególności dokumentacja związana z realizacją Konkursu może być przechowywana przez okres wymagany przez podmioty finansujące, kontrolujące lub uprawnione do przeprowadzenia kontroli, a także przez okres niezbędny do zabezpieczenia ewentualnych roszczeń.</w:t>
      </w:r>
    </w:p>
    <w:p w14:paraId="06F5FA33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 xml:space="preserve">Po upływie wskazanych okresów dane zostaną usunięte lub poddane </w:t>
      </w:r>
      <w:proofErr w:type="spellStart"/>
      <w:r w:rsidRPr="00372102">
        <w:rPr>
          <w:rFonts w:ascii="Source Sans Pro" w:hAnsi="Source Sans Pro" w:cs="Arial"/>
          <w:color w:val="000000"/>
        </w:rPr>
        <w:t>anonimizacji</w:t>
      </w:r>
      <w:proofErr w:type="spellEnd"/>
      <w:r w:rsidRPr="00372102">
        <w:rPr>
          <w:rFonts w:ascii="Source Sans Pro" w:hAnsi="Source Sans Pro" w:cs="Arial"/>
          <w:color w:val="000000"/>
        </w:rPr>
        <w:t>, o ile dalsze ich przechowywanie nie będzie wynikało z obowiązujących przepisów prawa.</w:t>
      </w:r>
    </w:p>
    <w:p w14:paraId="258C2D87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9. Prawa osoby, której dane dotyczą</w:t>
      </w:r>
    </w:p>
    <w:p w14:paraId="0DBB53F6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W zakresie przewidzianym przepisami RODO przysługuje Pani/Panu prawo do:</w:t>
      </w:r>
    </w:p>
    <w:p w14:paraId="6690B585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dostępu do swoich danych osobowych;</w:t>
      </w:r>
    </w:p>
    <w:p w14:paraId="58908F26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sprostowania danych osobowych;</w:t>
      </w:r>
    </w:p>
    <w:p w14:paraId="3CD08ADC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usunięcia danych osobowych – w przypadkach określonych w art. 17 RODO;</w:t>
      </w:r>
    </w:p>
    <w:p w14:paraId="276BDC89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ograniczenia przetwarzania danych osobowych;</w:t>
      </w:r>
    </w:p>
    <w:p w14:paraId="6FF8399A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lastRenderedPageBreak/>
        <w:t>przenoszenia danych osobowych – w przypadkach, w których podstawą przetwarzania jest zgoda lub umowa i przetwarzanie odbywa się w sposób zautomatyzowany;</w:t>
      </w:r>
    </w:p>
    <w:p w14:paraId="20C6ADE0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wniesienia sprzeciwu wobec przetwarzania danych – w przypadkach określonych w art. 21 RODO;</w:t>
      </w:r>
    </w:p>
    <w:p w14:paraId="010937A1" w14:textId="77777777" w:rsidR="00C93930" w:rsidRPr="00372102" w:rsidRDefault="00C93930" w:rsidP="00AA232C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cofnięcia zgody na przetwarzanie danych w dowolnym momencie, jeżeli przetwarzanie odbywa się na podstawie zgody.</w:t>
      </w:r>
    </w:p>
    <w:p w14:paraId="59A7D961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Cofnięcie zgody nie wpływa na zgodność z prawem przetwarzania dokonanego przed jej cofnięciem.</w:t>
      </w:r>
    </w:p>
    <w:p w14:paraId="174B396E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Należy pamiętać, że nie wszystkie prawa mogą mieć zastosowanie w każdej sytuacji. Ich zakres wynika bezpośrednio z przepisów RODO.</w:t>
      </w:r>
    </w:p>
    <w:p w14:paraId="3BE6F213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10. Prawo wniesienia skargi</w:t>
      </w:r>
    </w:p>
    <w:p w14:paraId="25E196D3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Jeżeli uzna Pani/Pan, że przetwarzanie danych osobowych narusza przepisy RODO, przysługuje Pani/Panu prawo wniesienia skargi do organu nadzorczego właściwego w sprawach ochrony danych osobowych:</w:t>
      </w:r>
    </w:p>
    <w:p w14:paraId="5A63E0E9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Prezes Urzędu Ochrony Danych Osobowych</w:t>
      </w:r>
      <w:r w:rsidRPr="00372102">
        <w:rPr>
          <w:rFonts w:ascii="Source Sans Pro" w:hAnsi="Source Sans Pro" w:cs="Arial"/>
          <w:color w:val="000000"/>
        </w:rPr>
        <w:br/>
        <w:t>ul. Stanisława Moniuszki 1A</w:t>
      </w:r>
      <w:r w:rsidRPr="00372102">
        <w:rPr>
          <w:rFonts w:ascii="Source Sans Pro" w:hAnsi="Source Sans Pro" w:cs="Arial"/>
          <w:color w:val="000000"/>
        </w:rPr>
        <w:br/>
        <w:t>00-014 Warszawa</w:t>
      </w:r>
    </w:p>
    <w:p w14:paraId="44B836B1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11. Dobrowolność podania danych</w:t>
      </w:r>
    </w:p>
    <w:p w14:paraId="6A16FB4A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Podanie danych osobowych wymaganych w formularzu zgłoszeniowym oraz dokumentacji konkursowej jest dobrowolne, jednak w zakresie, w jakim dane te są niezbędne do przyjęcia i weryfikacji zgłoszenia, organizacji udziału w Konkursie lub realizacji obowiązków wynikających z przepisów prawa, ich niepodanie może skutkować brakiem możliwości udziału w Konkursie lub brakiem możliwości realizacji określonych świadczeń związanych z udziałem w Konkursie.</w:t>
      </w:r>
    </w:p>
    <w:p w14:paraId="0EB341AB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Podanie danych przetwarzanych na podstawie zgody jest dobrowolne. Odmowa udzielenia zgody nie może powodować innych negatywnych konsekwencji niż brak możliwości realizacji celu, którego dana zgoda dotyczy.</w:t>
      </w:r>
    </w:p>
    <w:p w14:paraId="0DEAF34C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12. Zautomatyzowane podejmowanie decyzji i profilowanie</w:t>
      </w:r>
    </w:p>
    <w:p w14:paraId="09846A9A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Pani/Pana dane osobowe nie będą wykorzystywane do podejmowania decyzji opartych wyłącznie na zautomatyzowanym przetwarzaniu, w tym profilowaniu, które wywoływałyby wobec Pani/Pana skutki prawne lub w podobny sposób istotnie na Panią/Pana wpływały.</w:t>
      </w:r>
    </w:p>
    <w:p w14:paraId="37FA4E11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13. Dane pozyskane od innych osób</w:t>
      </w:r>
    </w:p>
    <w:p w14:paraId="1891BDE4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W przypadku gdy dane uczestnika Konkursu są przekazywane Administratorowi przez opiekuna, przedstawiciela ustawowego, przedstawiciela zgłaszającej jednostki lub inną osobę uprawnioną do dokonania zgłoszenia, dane te są przetwarzane zgodnie z zasadami określonymi w niniejszej klauzuli.</w:t>
      </w:r>
    </w:p>
    <w:p w14:paraId="2A2E93E5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 xml:space="preserve">Osoba dokonująca zgłoszenia jest zobowiązana do przekazywania danych wyłącznie w zakresie niezbędnym do realizacji Konkursu oraz – w przypadkach wymaganych </w:t>
      </w:r>
      <w:r w:rsidRPr="00372102">
        <w:rPr>
          <w:rFonts w:ascii="Source Sans Pro" w:hAnsi="Source Sans Pro" w:cs="Arial"/>
          <w:color w:val="000000"/>
        </w:rPr>
        <w:lastRenderedPageBreak/>
        <w:t>przepisami – do poinformowania osób, których dane przekazuje, o zasadach przetwarzania ich danych osobowych.</w:t>
      </w:r>
    </w:p>
    <w:p w14:paraId="2351210C" w14:textId="77777777" w:rsidR="00AA232C" w:rsidRPr="00372102" w:rsidRDefault="00AA232C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</w:p>
    <w:p w14:paraId="25A8DCC0" w14:textId="5C0E1539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b/>
          <w:bCs/>
          <w:color w:val="000000"/>
        </w:rPr>
        <w:t>Oświadczam, że zapoznałem/</w:t>
      </w:r>
      <w:proofErr w:type="spellStart"/>
      <w:r w:rsidRPr="00372102">
        <w:rPr>
          <w:rFonts w:ascii="Source Sans Pro" w:hAnsi="Source Sans Pro" w:cs="Arial"/>
          <w:b/>
          <w:bCs/>
          <w:color w:val="000000"/>
        </w:rPr>
        <w:t>am</w:t>
      </w:r>
      <w:proofErr w:type="spellEnd"/>
      <w:r w:rsidRPr="00372102">
        <w:rPr>
          <w:rFonts w:ascii="Source Sans Pro" w:hAnsi="Source Sans Pro" w:cs="Arial"/>
          <w:b/>
          <w:bCs/>
          <w:color w:val="000000"/>
        </w:rPr>
        <w:t xml:space="preserve"> się z powyższą klauzulą informacyjną dotyczącą przetwarzania danych osobowych.</w:t>
      </w:r>
    </w:p>
    <w:p w14:paraId="58690760" w14:textId="77777777" w:rsidR="002459FE" w:rsidRPr="00372102" w:rsidRDefault="002459FE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</w:p>
    <w:p w14:paraId="5BF83F45" w14:textId="77777777" w:rsidR="002459FE" w:rsidRPr="00372102" w:rsidRDefault="002459FE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</w:p>
    <w:p w14:paraId="5A297230" w14:textId="77777777" w:rsidR="00C93930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b/>
          <w:bCs/>
          <w:color w:val="000000"/>
        </w:rPr>
      </w:pPr>
      <w:r w:rsidRPr="00372102">
        <w:rPr>
          <w:rFonts w:ascii="Source Sans Pro" w:hAnsi="Source Sans Pro" w:cs="Arial"/>
          <w:color w:val="000000"/>
        </w:rPr>
        <w:t>........................................................................................................</w:t>
      </w:r>
      <w:r w:rsidRPr="00372102">
        <w:rPr>
          <w:rFonts w:ascii="Source Sans Pro" w:hAnsi="Source Sans Pro" w:cs="Arial"/>
          <w:color w:val="000000"/>
        </w:rPr>
        <w:br/>
      </w:r>
      <w:r w:rsidRPr="00372102">
        <w:rPr>
          <w:rFonts w:ascii="Source Sans Pro" w:hAnsi="Source Sans Pro" w:cs="Arial"/>
          <w:b/>
          <w:bCs/>
          <w:color w:val="000000"/>
        </w:rPr>
        <w:t>miejscowość, data</w:t>
      </w:r>
    </w:p>
    <w:p w14:paraId="62BF6DD7" w14:textId="77777777" w:rsidR="002459FE" w:rsidRPr="00372102" w:rsidRDefault="002459FE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</w:p>
    <w:p w14:paraId="65B78872" w14:textId="77777777" w:rsidR="002459FE" w:rsidRPr="00372102" w:rsidRDefault="002459FE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</w:p>
    <w:p w14:paraId="43D29C04" w14:textId="1F8F6B24" w:rsidR="00830958" w:rsidRPr="00372102" w:rsidRDefault="00C93930" w:rsidP="00AA232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="Source Sans Pro" w:hAnsi="Source Sans Pro" w:cs="Arial"/>
          <w:color w:val="000000"/>
        </w:rPr>
      </w:pPr>
      <w:r w:rsidRPr="00372102">
        <w:rPr>
          <w:rFonts w:ascii="Source Sans Pro" w:hAnsi="Source Sans Pro" w:cs="Arial"/>
          <w:color w:val="000000"/>
        </w:rPr>
        <w:t>........................................................................................................</w:t>
      </w:r>
      <w:r w:rsidRPr="00372102">
        <w:rPr>
          <w:rFonts w:ascii="Source Sans Pro" w:hAnsi="Source Sans Pro" w:cs="Arial"/>
          <w:color w:val="000000"/>
        </w:rPr>
        <w:br/>
      </w:r>
      <w:r w:rsidRPr="00372102">
        <w:rPr>
          <w:rFonts w:ascii="Source Sans Pro" w:hAnsi="Source Sans Pro" w:cs="Arial"/>
          <w:b/>
          <w:bCs/>
          <w:color w:val="000000"/>
        </w:rPr>
        <w:t>imię i nazwisko oraz podpis osoby składającej oświadczenie / przedstawiciela zgłaszającej jednostki</w:t>
      </w:r>
      <w:bookmarkEnd w:id="0"/>
    </w:p>
    <w:sectPr w:rsidR="00830958" w:rsidRPr="00372102" w:rsidSect="00AA232C">
      <w:footnotePr>
        <w:numRestart w:val="eachSect"/>
      </w:footnotePr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E1ECCE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69EFFF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284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21"/>
    <w:multiLevelType w:val="multilevel"/>
    <w:tmpl w:val="2ADED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03B67E98"/>
    <w:multiLevelType w:val="multilevel"/>
    <w:tmpl w:val="A29C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01216F"/>
    <w:multiLevelType w:val="multilevel"/>
    <w:tmpl w:val="9C44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41336C"/>
    <w:multiLevelType w:val="multilevel"/>
    <w:tmpl w:val="E816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044A95"/>
    <w:multiLevelType w:val="multilevel"/>
    <w:tmpl w:val="F6D6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F1A6B"/>
    <w:multiLevelType w:val="multilevel"/>
    <w:tmpl w:val="64987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DE17F5"/>
    <w:multiLevelType w:val="multilevel"/>
    <w:tmpl w:val="762C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E525F9"/>
    <w:multiLevelType w:val="multilevel"/>
    <w:tmpl w:val="18EEA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A16EF"/>
    <w:multiLevelType w:val="multilevel"/>
    <w:tmpl w:val="03260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B90A6C"/>
    <w:multiLevelType w:val="multilevel"/>
    <w:tmpl w:val="0E08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C3066B"/>
    <w:multiLevelType w:val="multilevel"/>
    <w:tmpl w:val="B2CE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B95E6D"/>
    <w:multiLevelType w:val="multilevel"/>
    <w:tmpl w:val="B0320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3"/>
  </w:num>
  <w:num w:numId="32">
    <w:abstractNumId w:val="5"/>
  </w:num>
  <w:num w:numId="33">
    <w:abstractNumId w:val="9"/>
  </w:num>
  <w:num w:numId="34">
    <w:abstractNumId w:val="6"/>
  </w:num>
  <w:num w:numId="35">
    <w:abstractNumId w:val="12"/>
  </w:num>
  <w:num w:numId="36">
    <w:abstractNumId w:val="7"/>
  </w:num>
  <w:num w:numId="37">
    <w:abstractNumId w:val="11"/>
  </w:num>
  <w:num w:numId="38">
    <w:abstractNumId w:val="8"/>
  </w:num>
  <w:num w:numId="39">
    <w:abstractNumId w:val="14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A7"/>
    <w:rsid w:val="000266E7"/>
    <w:rsid w:val="000647F5"/>
    <w:rsid w:val="00071CBA"/>
    <w:rsid w:val="000C3AC4"/>
    <w:rsid w:val="000D02DD"/>
    <w:rsid w:val="001175D9"/>
    <w:rsid w:val="00143C91"/>
    <w:rsid w:val="00200850"/>
    <w:rsid w:val="00213C47"/>
    <w:rsid w:val="002459FE"/>
    <w:rsid w:val="0028046D"/>
    <w:rsid w:val="00297AAA"/>
    <w:rsid w:val="0035027A"/>
    <w:rsid w:val="00372102"/>
    <w:rsid w:val="003E447B"/>
    <w:rsid w:val="00432308"/>
    <w:rsid w:val="00443CA1"/>
    <w:rsid w:val="00453918"/>
    <w:rsid w:val="004A34E6"/>
    <w:rsid w:val="005B5CA4"/>
    <w:rsid w:val="005D19AC"/>
    <w:rsid w:val="006425A7"/>
    <w:rsid w:val="006820C8"/>
    <w:rsid w:val="006C4ED9"/>
    <w:rsid w:val="007C04FF"/>
    <w:rsid w:val="007E1C18"/>
    <w:rsid w:val="00830958"/>
    <w:rsid w:val="00831C94"/>
    <w:rsid w:val="00843DC1"/>
    <w:rsid w:val="008479DA"/>
    <w:rsid w:val="00876C00"/>
    <w:rsid w:val="008F198A"/>
    <w:rsid w:val="00907598"/>
    <w:rsid w:val="00931C13"/>
    <w:rsid w:val="00937C2F"/>
    <w:rsid w:val="00986AD3"/>
    <w:rsid w:val="009A2A82"/>
    <w:rsid w:val="009A7814"/>
    <w:rsid w:val="00A21948"/>
    <w:rsid w:val="00A32595"/>
    <w:rsid w:val="00A36609"/>
    <w:rsid w:val="00A474A6"/>
    <w:rsid w:val="00AA232C"/>
    <w:rsid w:val="00AB206B"/>
    <w:rsid w:val="00B33F60"/>
    <w:rsid w:val="00B76A10"/>
    <w:rsid w:val="00C14F1A"/>
    <w:rsid w:val="00C93930"/>
    <w:rsid w:val="00D87EE0"/>
    <w:rsid w:val="00E276CC"/>
    <w:rsid w:val="00E628F2"/>
    <w:rsid w:val="00EB3391"/>
    <w:rsid w:val="00F9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D11"/>
  <w15:docId w15:val="{EFEF62F3-EE58-42EC-AF53-C2355B01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nyWeb">
    <w:name w:val="Normal (Web)"/>
    <w:basedOn w:val="Normalny"/>
    <w:uiPriority w:val="99"/>
    <w:semiHidden/>
    <w:unhideWhenUsed/>
    <w:rsid w:val="0020085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customStyle="1" w:styleId="Default">
    <w:name w:val="Default"/>
    <w:rsid w:val="00453918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3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fundacjalenygrochowskiej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o@fundacjalenygrochowskiej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13E93-62F1-49B4-A5FE-373FB5DA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1356</Words>
  <Characters>8140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Karczmarska</dc:creator>
  <cp:keywords/>
  <cp:lastModifiedBy>Tomasz Pisarzewski</cp:lastModifiedBy>
  <cp:revision>19</cp:revision>
  <dcterms:created xsi:type="dcterms:W3CDTF">2026-10-01T16:17:00Z</dcterms:created>
  <dcterms:modified xsi:type="dcterms:W3CDTF">2026-10-12T08:51:00Z</dcterms:modified>
</cp:coreProperties>
</file>